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762C46" w:rsidP="00512AF2">
      <w:pPr>
        <w:ind w:firstLine="567"/>
        <w:jc w:val="right"/>
        <w:rPr>
          <w:sz w:val="25"/>
          <w:szCs w:val="25"/>
        </w:rPr>
      </w:pPr>
      <w:r w:rsidRPr="00762C46">
        <w:rPr>
          <w:sz w:val="25"/>
          <w:szCs w:val="25"/>
        </w:rPr>
        <w:t xml:space="preserve">УИД </w:t>
      </w:r>
      <w:r w:rsidRPr="00762C46" w:rsidR="006D2B0C">
        <w:rPr>
          <w:bCs/>
          <w:sz w:val="25"/>
          <w:szCs w:val="25"/>
        </w:rPr>
        <w:t>86MS00</w:t>
      </w:r>
      <w:r w:rsidRPr="00762C46" w:rsidR="00C21568">
        <w:rPr>
          <w:bCs/>
          <w:sz w:val="25"/>
          <w:szCs w:val="25"/>
        </w:rPr>
        <w:t>2</w:t>
      </w:r>
      <w:r w:rsidRPr="00762C46" w:rsidR="00762C46">
        <w:rPr>
          <w:bCs/>
          <w:sz w:val="25"/>
          <w:szCs w:val="25"/>
        </w:rPr>
        <w:t>3</w:t>
      </w:r>
      <w:r w:rsidRPr="00762C46" w:rsidR="00C21568">
        <w:rPr>
          <w:bCs/>
          <w:sz w:val="25"/>
          <w:szCs w:val="25"/>
        </w:rPr>
        <w:t>-01-202</w:t>
      </w:r>
      <w:r w:rsidRPr="00762C46" w:rsidR="007A36CA">
        <w:rPr>
          <w:bCs/>
          <w:sz w:val="25"/>
          <w:szCs w:val="25"/>
        </w:rPr>
        <w:t>4</w:t>
      </w:r>
      <w:r w:rsidRPr="00762C46" w:rsidR="00C21568">
        <w:rPr>
          <w:bCs/>
          <w:sz w:val="25"/>
          <w:szCs w:val="25"/>
        </w:rPr>
        <w:t>-</w:t>
      </w:r>
      <w:r w:rsidRPr="00762C46" w:rsidR="007A36CA">
        <w:rPr>
          <w:bCs/>
          <w:sz w:val="25"/>
          <w:szCs w:val="25"/>
        </w:rPr>
        <w:t>00</w:t>
      </w:r>
      <w:r w:rsidRPr="00762C46" w:rsidR="00ED1F13">
        <w:rPr>
          <w:bCs/>
          <w:sz w:val="25"/>
          <w:szCs w:val="25"/>
        </w:rPr>
        <w:t>45</w:t>
      </w:r>
      <w:r w:rsidRPr="00762C46" w:rsidR="000F1A6F">
        <w:rPr>
          <w:bCs/>
          <w:sz w:val="25"/>
          <w:szCs w:val="25"/>
        </w:rPr>
        <w:t>33</w:t>
      </w:r>
      <w:r w:rsidRPr="00762C46" w:rsidR="006D2B0C">
        <w:rPr>
          <w:bCs/>
          <w:sz w:val="25"/>
          <w:szCs w:val="25"/>
        </w:rPr>
        <w:t>-</w:t>
      </w:r>
      <w:r w:rsidRPr="00762C46" w:rsidR="000F1A6F">
        <w:rPr>
          <w:bCs/>
          <w:sz w:val="25"/>
          <w:szCs w:val="25"/>
        </w:rPr>
        <w:t>17</w:t>
      </w:r>
    </w:p>
    <w:p w:rsidR="00C53E9D" w:rsidRPr="00762C46" w:rsidP="00512AF2">
      <w:pPr>
        <w:ind w:firstLine="567"/>
        <w:jc w:val="center"/>
        <w:rPr>
          <w:sz w:val="25"/>
          <w:szCs w:val="25"/>
        </w:rPr>
      </w:pPr>
    </w:p>
    <w:p w:rsidR="00512AF2" w:rsidRPr="00762C46" w:rsidP="00512AF2">
      <w:pPr>
        <w:ind w:firstLine="567"/>
        <w:jc w:val="center"/>
        <w:rPr>
          <w:sz w:val="25"/>
          <w:szCs w:val="25"/>
        </w:rPr>
      </w:pPr>
      <w:r w:rsidRPr="00762C46">
        <w:rPr>
          <w:sz w:val="25"/>
          <w:szCs w:val="25"/>
        </w:rPr>
        <w:t>ПОСТАНОВЛЕНИЕ</w:t>
      </w:r>
      <w:r w:rsidRPr="00762C46" w:rsidR="002D19BF">
        <w:rPr>
          <w:sz w:val="25"/>
          <w:szCs w:val="25"/>
        </w:rPr>
        <w:t xml:space="preserve"> № 5-</w:t>
      </w:r>
      <w:r w:rsidRPr="00762C46" w:rsidR="00341F67">
        <w:rPr>
          <w:sz w:val="25"/>
          <w:szCs w:val="25"/>
        </w:rPr>
        <w:t>1</w:t>
      </w:r>
      <w:r w:rsidRPr="00762C46" w:rsidR="000F1A6F">
        <w:rPr>
          <w:sz w:val="25"/>
          <w:szCs w:val="25"/>
        </w:rPr>
        <w:t>9</w:t>
      </w:r>
      <w:r w:rsidRPr="00762C46" w:rsidR="002D19BF">
        <w:rPr>
          <w:sz w:val="25"/>
          <w:szCs w:val="25"/>
        </w:rPr>
        <w:t>-2301/202</w:t>
      </w:r>
      <w:r w:rsidRPr="00762C46" w:rsidR="00ED1F13">
        <w:rPr>
          <w:sz w:val="25"/>
          <w:szCs w:val="25"/>
        </w:rPr>
        <w:t>5</w:t>
      </w:r>
    </w:p>
    <w:p w:rsidR="004A383F" w:rsidRPr="00762C46" w:rsidP="004A383F">
      <w:pPr>
        <w:ind w:firstLine="709"/>
        <w:jc w:val="center"/>
        <w:rPr>
          <w:sz w:val="25"/>
          <w:szCs w:val="25"/>
        </w:rPr>
      </w:pPr>
      <w:r w:rsidRPr="00762C46">
        <w:rPr>
          <w:sz w:val="25"/>
          <w:szCs w:val="25"/>
        </w:rPr>
        <w:t>о назначении административного наказания</w:t>
      </w:r>
    </w:p>
    <w:p w:rsidR="00512AF2" w:rsidRPr="00762C46" w:rsidP="00512AF2">
      <w:pPr>
        <w:jc w:val="both"/>
        <w:rPr>
          <w:sz w:val="25"/>
          <w:szCs w:val="25"/>
        </w:rPr>
      </w:pPr>
    </w:p>
    <w:p w:rsidR="005B1634" w:rsidRPr="00762C46" w:rsidP="005B1634">
      <w:pPr>
        <w:shd w:val="clear" w:color="auto" w:fill="FFFFFF"/>
        <w:jc w:val="both"/>
        <w:rPr>
          <w:sz w:val="25"/>
          <w:szCs w:val="25"/>
        </w:rPr>
      </w:pPr>
      <w:r w:rsidRPr="00762C46">
        <w:rPr>
          <w:color w:val="000000"/>
          <w:sz w:val="25"/>
          <w:szCs w:val="25"/>
        </w:rPr>
        <w:t>2</w:t>
      </w:r>
      <w:r w:rsidRPr="00762C46" w:rsidR="00ED1F13">
        <w:rPr>
          <w:color w:val="000000"/>
          <w:sz w:val="25"/>
          <w:szCs w:val="25"/>
        </w:rPr>
        <w:t>1</w:t>
      </w:r>
      <w:r w:rsidRPr="00762C46" w:rsidR="007A36CA">
        <w:rPr>
          <w:color w:val="000000"/>
          <w:sz w:val="25"/>
          <w:szCs w:val="25"/>
        </w:rPr>
        <w:t xml:space="preserve"> </w:t>
      </w:r>
      <w:r w:rsidRPr="00762C46">
        <w:rPr>
          <w:color w:val="000000"/>
          <w:sz w:val="25"/>
          <w:szCs w:val="25"/>
        </w:rPr>
        <w:t>я</w:t>
      </w:r>
      <w:r w:rsidRPr="00762C46" w:rsidR="00ED1F13">
        <w:rPr>
          <w:color w:val="000000"/>
          <w:sz w:val="25"/>
          <w:szCs w:val="25"/>
        </w:rPr>
        <w:t>нваря</w:t>
      </w:r>
      <w:r w:rsidRPr="00762C46" w:rsidR="007A36CA">
        <w:rPr>
          <w:color w:val="000000"/>
          <w:sz w:val="25"/>
          <w:szCs w:val="25"/>
        </w:rPr>
        <w:t xml:space="preserve"> 202</w:t>
      </w:r>
      <w:r w:rsidRPr="00762C46" w:rsidR="00ED1F13">
        <w:rPr>
          <w:color w:val="000000"/>
          <w:sz w:val="25"/>
          <w:szCs w:val="25"/>
        </w:rPr>
        <w:t>5</w:t>
      </w:r>
      <w:r w:rsidRPr="00762C46">
        <w:rPr>
          <w:color w:val="000000"/>
          <w:sz w:val="25"/>
          <w:szCs w:val="25"/>
        </w:rPr>
        <w:t xml:space="preserve"> года                       </w:t>
      </w:r>
      <w:r w:rsidRPr="00762C46" w:rsidR="007A36CA">
        <w:rPr>
          <w:color w:val="000000"/>
          <w:sz w:val="25"/>
          <w:szCs w:val="25"/>
        </w:rPr>
        <w:t xml:space="preserve">    </w:t>
      </w:r>
      <w:r w:rsidRPr="00762C46">
        <w:rPr>
          <w:color w:val="000000"/>
          <w:sz w:val="25"/>
          <w:szCs w:val="25"/>
        </w:rPr>
        <w:t xml:space="preserve">                                      </w:t>
      </w:r>
      <w:r w:rsidRPr="00762C46" w:rsidR="00026B1E">
        <w:rPr>
          <w:color w:val="000000"/>
          <w:sz w:val="25"/>
          <w:szCs w:val="25"/>
        </w:rPr>
        <w:t xml:space="preserve">    </w:t>
      </w:r>
      <w:r w:rsidRPr="00762C46" w:rsidR="00C91803">
        <w:rPr>
          <w:color w:val="000000"/>
          <w:sz w:val="25"/>
          <w:szCs w:val="25"/>
        </w:rPr>
        <w:t xml:space="preserve">                    </w:t>
      </w:r>
      <w:r w:rsidRPr="00762C46">
        <w:rPr>
          <w:color w:val="000000"/>
          <w:sz w:val="25"/>
          <w:szCs w:val="25"/>
        </w:rPr>
        <w:t xml:space="preserve"> </w:t>
      </w:r>
      <w:r w:rsidRPr="00762C46" w:rsidR="00D52CD3">
        <w:rPr>
          <w:color w:val="000000"/>
          <w:sz w:val="25"/>
          <w:szCs w:val="25"/>
        </w:rPr>
        <w:t xml:space="preserve">     </w:t>
      </w:r>
      <w:r w:rsidRPr="00762C46" w:rsidR="00ED1F13">
        <w:rPr>
          <w:color w:val="000000"/>
          <w:sz w:val="25"/>
          <w:szCs w:val="25"/>
        </w:rPr>
        <w:t xml:space="preserve">        </w:t>
      </w:r>
      <w:r w:rsidRPr="00762C46" w:rsidR="00D52CD3">
        <w:rPr>
          <w:color w:val="000000"/>
          <w:sz w:val="25"/>
          <w:szCs w:val="25"/>
        </w:rPr>
        <w:t xml:space="preserve"> </w:t>
      </w:r>
      <w:r w:rsidRPr="00762C46">
        <w:rPr>
          <w:color w:val="000000"/>
          <w:sz w:val="25"/>
          <w:szCs w:val="25"/>
        </w:rPr>
        <w:t>город Покачи</w:t>
      </w:r>
    </w:p>
    <w:p w:rsidR="001E76B5" w:rsidRPr="00762C46" w:rsidP="005B1634">
      <w:pPr>
        <w:ind w:firstLine="709"/>
        <w:jc w:val="both"/>
        <w:rPr>
          <w:sz w:val="25"/>
          <w:szCs w:val="25"/>
        </w:rPr>
      </w:pPr>
    </w:p>
    <w:p w:rsidR="005B1634" w:rsidRPr="00762C46" w:rsidP="005B1634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М</w:t>
      </w:r>
      <w:r w:rsidRPr="00762C46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762C46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762C46" w:rsidR="00923AA2">
        <w:rPr>
          <w:sz w:val="25"/>
          <w:szCs w:val="25"/>
        </w:rPr>
        <w:t>Муступаева И.В</w:t>
      </w:r>
      <w:r w:rsidRPr="00762C46" w:rsidR="009C4935">
        <w:rPr>
          <w:sz w:val="25"/>
          <w:szCs w:val="25"/>
        </w:rPr>
        <w:t>.</w:t>
      </w:r>
      <w:r w:rsidRPr="00762C46" w:rsidR="00AF65EC">
        <w:rPr>
          <w:sz w:val="25"/>
          <w:szCs w:val="25"/>
        </w:rPr>
        <w:t>,</w:t>
      </w:r>
    </w:p>
    <w:p w:rsidR="00240AD3" w:rsidRPr="00762C46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762C46" w:rsidR="00923AA2">
        <w:rPr>
          <w:sz w:val="25"/>
          <w:szCs w:val="25"/>
        </w:rPr>
        <w:t>Муступаева Ибрагима Вахаевича</w:t>
      </w:r>
      <w:r w:rsidRPr="00762C46" w:rsidR="00512AF2">
        <w:rPr>
          <w:sz w:val="25"/>
          <w:szCs w:val="25"/>
        </w:rPr>
        <w:t>,</w:t>
      </w:r>
      <w:r w:rsidRPr="00762C46">
        <w:rPr>
          <w:sz w:val="25"/>
          <w:szCs w:val="25"/>
        </w:rPr>
        <w:t xml:space="preserve"> </w:t>
      </w:r>
      <w:r w:rsidR="003C1BAE">
        <w:rPr>
          <w:sz w:val="25"/>
          <w:szCs w:val="25"/>
        </w:rPr>
        <w:t>***</w:t>
      </w:r>
      <w:r w:rsidRPr="00762C46" w:rsidR="006A3102">
        <w:rPr>
          <w:sz w:val="25"/>
          <w:szCs w:val="25"/>
        </w:rPr>
        <w:t>,</w:t>
      </w:r>
      <w:r w:rsidRPr="00762C46" w:rsidR="00582E16">
        <w:rPr>
          <w:sz w:val="25"/>
          <w:szCs w:val="25"/>
        </w:rPr>
        <w:t xml:space="preserve"> </w:t>
      </w:r>
      <w:r w:rsidRPr="00762C46">
        <w:rPr>
          <w:sz w:val="25"/>
          <w:szCs w:val="25"/>
        </w:rPr>
        <w:t>привлекаемого к административной ответственности за сове</w:t>
      </w:r>
      <w:r w:rsidRPr="00762C46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762C46">
        <w:rPr>
          <w:sz w:val="25"/>
          <w:szCs w:val="25"/>
        </w:rPr>
        <w:t>равонарушений,</w:t>
      </w:r>
    </w:p>
    <w:p w:rsidR="002A08F0" w:rsidRPr="00762C46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762C46" w:rsidP="00AF65EC">
      <w:pPr>
        <w:ind w:firstLine="709"/>
        <w:jc w:val="center"/>
        <w:rPr>
          <w:sz w:val="25"/>
          <w:szCs w:val="25"/>
        </w:rPr>
      </w:pPr>
      <w:r w:rsidRPr="00762C46">
        <w:rPr>
          <w:sz w:val="25"/>
          <w:szCs w:val="25"/>
        </w:rPr>
        <w:t>УСТАНОВИЛ:</w:t>
      </w:r>
    </w:p>
    <w:p w:rsidR="00240AD3" w:rsidRPr="00762C46" w:rsidP="00240AD3">
      <w:pPr>
        <w:ind w:firstLine="709"/>
        <w:jc w:val="center"/>
        <w:rPr>
          <w:sz w:val="25"/>
          <w:szCs w:val="25"/>
        </w:rPr>
      </w:pPr>
    </w:p>
    <w:p w:rsidR="00566FFB" w:rsidRPr="00762C46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Муступаев И. В</w:t>
      </w:r>
      <w:r w:rsidRPr="00762C46" w:rsidR="009C4935">
        <w:rPr>
          <w:sz w:val="25"/>
          <w:szCs w:val="25"/>
        </w:rPr>
        <w:t>.</w:t>
      </w:r>
      <w:r w:rsidRPr="00762C46" w:rsidR="00340F19">
        <w:rPr>
          <w:sz w:val="25"/>
          <w:szCs w:val="25"/>
        </w:rPr>
        <w:t xml:space="preserve"> </w:t>
      </w:r>
      <w:r w:rsidRPr="00762C46" w:rsidR="00341F67">
        <w:rPr>
          <w:sz w:val="25"/>
          <w:szCs w:val="25"/>
        </w:rPr>
        <w:t>01</w:t>
      </w:r>
      <w:r w:rsidRPr="00762C46" w:rsidR="001D4F31">
        <w:rPr>
          <w:sz w:val="25"/>
          <w:szCs w:val="25"/>
        </w:rPr>
        <w:t xml:space="preserve"> </w:t>
      </w:r>
      <w:r w:rsidRPr="00762C46" w:rsidR="00341F67">
        <w:rPr>
          <w:sz w:val="25"/>
          <w:szCs w:val="25"/>
        </w:rPr>
        <w:t>октя</w:t>
      </w:r>
      <w:r w:rsidRPr="00762C46" w:rsidR="00ED1F13">
        <w:rPr>
          <w:sz w:val="25"/>
          <w:szCs w:val="25"/>
        </w:rPr>
        <w:t>бря</w:t>
      </w:r>
      <w:r w:rsidRPr="00762C46" w:rsidR="009620B8">
        <w:rPr>
          <w:sz w:val="25"/>
          <w:szCs w:val="25"/>
        </w:rPr>
        <w:t xml:space="preserve"> 202</w:t>
      </w:r>
      <w:r w:rsidRPr="00762C46" w:rsidR="00463F15">
        <w:rPr>
          <w:sz w:val="25"/>
          <w:szCs w:val="25"/>
        </w:rPr>
        <w:t>4</w:t>
      </w:r>
      <w:r w:rsidRPr="00762C46" w:rsidR="00240AD3">
        <w:rPr>
          <w:sz w:val="25"/>
          <w:szCs w:val="25"/>
        </w:rPr>
        <w:t xml:space="preserve"> года в 00 час. 0</w:t>
      </w:r>
      <w:r w:rsidRPr="00762C46" w:rsidR="00E22EB6">
        <w:rPr>
          <w:sz w:val="25"/>
          <w:szCs w:val="25"/>
        </w:rPr>
        <w:t>1</w:t>
      </w:r>
      <w:r w:rsidRPr="00762C46" w:rsidR="00240AD3">
        <w:rPr>
          <w:sz w:val="25"/>
          <w:szCs w:val="25"/>
        </w:rPr>
        <w:t xml:space="preserve"> мин. по адресу</w:t>
      </w:r>
      <w:r w:rsidRPr="00762C46" w:rsidR="00D243DC">
        <w:rPr>
          <w:sz w:val="25"/>
          <w:szCs w:val="25"/>
        </w:rPr>
        <w:t>:</w:t>
      </w:r>
      <w:r w:rsidRPr="00762C46" w:rsidR="00240AD3">
        <w:rPr>
          <w:sz w:val="25"/>
          <w:szCs w:val="25"/>
        </w:rPr>
        <w:t xml:space="preserve"> </w:t>
      </w:r>
      <w:r w:rsidR="003C1BAE">
        <w:rPr>
          <w:sz w:val="25"/>
          <w:szCs w:val="25"/>
        </w:rPr>
        <w:t>***</w:t>
      </w:r>
      <w:r w:rsidRPr="00762C46" w:rsidR="007975D9">
        <w:rPr>
          <w:sz w:val="25"/>
          <w:szCs w:val="25"/>
        </w:rPr>
        <w:t>,</w:t>
      </w:r>
      <w:r w:rsidRPr="00762C46" w:rsidR="00340F19">
        <w:rPr>
          <w:sz w:val="25"/>
          <w:szCs w:val="25"/>
        </w:rPr>
        <w:t xml:space="preserve"> </w:t>
      </w:r>
      <w:r w:rsidRPr="00762C46" w:rsidR="00B8089A">
        <w:rPr>
          <w:sz w:val="25"/>
          <w:szCs w:val="25"/>
        </w:rPr>
        <w:t xml:space="preserve">будучи привлеченным </w:t>
      </w:r>
      <w:r w:rsidRPr="00762C46" w:rsidR="00341F67">
        <w:rPr>
          <w:sz w:val="25"/>
          <w:szCs w:val="25"/>
        </w:rPr>
        <w:t>20</w:t>
      </w:r>
      <w:r w:rsidRPr="00762C46" w:rsidR="00463F15">
        <w:rPr>
          <w:sz w:val="25"/>
          <w:szCs w:val="25"/>
        </w:rPr>
        <w:t xml:space="preserve"> </w:t>
      </w:r>
      <w:r w:rsidRPr="00762C46" w:rsidR="00ED1F13">
        <w:rPr>
          <w:sz w:val="25"/>
          <w:szCs w:val="25"/>
        </w:rPr>
        <w:t>июля</w:t>
      </w:r>
      <w:r w:rsidRPr="00762C46" w:rsidR="000803E0">
        <w:rPr>
          <w:sz w:val="25"/>
          <w:szCs w:val="25"/>
        </w:rPr>
        <w:t xml:space="preserve"> </w:t>
      </w:r>
      <w:r w:rsidRPr="00762C46" w:rsidR="00D243DC">
        <w:rPr>
          <w:sz w:val="25"/>
          <w:szCs w:val="25"/>
        </w:rPr>
        <w:t>202</w:t>
      </w:r>
      <w:r w:rsidRPr="00762C46" w:rsidR="00463F15">
        <w:rPr>
          <w:sz w:val="25"/>
          <w:szCs w:val="25"/>
        </w:rPr>
        <w:t>4</w:t>
      </w:r>
      <w:r w:rsidRPr="00762C46" w:rsidR="00D243DC">
        <w:rPr>
          <w:sz w:val="25"/>
          <w:szCs w:val="25"/>
        </w:rPr>
        <w:t xml:space="preserve"> </w:t>
      </w:r>
      <w:r w:rsidRPr="00762C46" w:rsidR="00B8089A">
        <w:rPr>
          <w:sz w:val="25"/>
          <w:szCs w:val="25"/>
        </w:rPr>
        <w:t>года к административной ответственности по ст. 12.</w:t>
      </w:r>
      <w:r w:rsidRPr="00762C46" w:rsidR="0089163C">
        <w:rPr>
          <w:sz w:val="25"/>
          <w:szCs w:val="25"/>
        </w:rPr>
        <w:t>6</w:t>
      </w:r>
      <w:r w:rsidRPr="00762C46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762C46" w:rsidR="0089163C">
        <w:rPr>
          <w:sz w:val="25"/>
          <w:szCs w:val="25"/>
        </w:rPr>
        <w:t>1 0</w:t>
      </w:r>
      <w:r w:rsidRPr="00762C46" w:rsidR="0019143C">
        <w:rPr>
          <w:sz w:val="25"/>
          <w:szCs w:val="25"/>
        </w:rPr>
        <w:t>00</w:t>
      </w:r>
      <w:r w:rsidRPr="00762C46" w:rsidR="00B8089A">
        <w:rPr>
          <w:sz w:val="25"/>
          <w:szCs w:val="25"/>
        </w:rPr>
        <w:t xml:space="preserve"> рублей, нал</w:t>
      </w:r>
      <w:r w:rsidRPr="00762C46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762C46" w:rsidR="00B01A9E">
        <w:rPr>
          <w:sz w:val="25"/>
          <w:szCs w:val="25"/>
        </w:rPr>
        <w:t xml:space="preserve">№ </w:t>
      </w:r>
      <w:r w:rsidRPr="00762C46" w:rsidR="001D4F31">
        <w:rPr>
          <w:sz w:val="25"/>
          <w:szCs w:val="25"/>
        </w:rPr>
        <w:t>1881008622000</w:t>
      </w:r>
      <w:r w:rsidRPr="00762C46" w:rsidR="00463F15">
        <w:rPr>
          <w:sz w:val="25"/>
          <w:szCs w:val="25"/>
        </w:rPr>
        <w:t>37</w:t>
      </w:r>
      <w:r w:rsidRPr="00762C46" w:rsidR="00ED1F13">
        <w:rPr>
          <w:sz w:val="25"/>
          <w:szCs w:val="25"/>
        </w:rPr>
        <w:t>8</w:t>
      </w:r>
      <w:r w:rsidRPr="00762C46" w:rsidR="00341F67">
        <w:rPr>
          <w:sz w:val="25"/>
          <w:szCs w:val="25"/>
        </w:rPr>
        <w:t>99</w:t>
      </w:r>
      <w:r w:rsidRPr="00762C46" w:rsidR="0089163C">
        <w:rPr>
          <w:sz w:val="25"/>
          <w:szCs w:val="25"/>
        </w:rPr>
        <w:t>77</w:t>
      </w:r>
      <w:r w:rsidRPr="00762C46" w:rsidR="00B8089A">
        <w:rPr>
          <w:sz w:val="25"/>
          <w:szCs w:val="25"/>
        </w:rPr>
        <w:t xml:space="preserve">, </w:t>
      </w:r>
      <w:r w:rsidRPr="00762C46" w:rsidR="00B01A9E">
        <w:rPr>
          <w:sz w:val="25"/>
          <w:szCs w:val="25"/>
        </w:rPr>
        <w:t xml:space="preserve">не уплатил штраф </w:t>
      </w:r>
      <w:r w:rsidRPr="00762C46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5DF2" w:rsidRPr="00762C46" w:rsidP="00D95DF2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Муступаев И. В. в судебное заседание не явился, извещался надле</w:t>
      </w:r>
      <w:r w:rsidRPr="00762C46">
        <w:rPr>
          <w:sz w:val="25"/>
          <w:szCs w:val="25"/>
        </w:rPr>
        <w:t>жащим образом, получение судебного извещения, телефонограммы не обеспечил, ходатайство об отложении судебного заседания не заявлял.</w:t>
      </w:r>
    </w:p>
    <w:p w:rsidR="00D95DF2" w:rsidRPr="00762C46" w:rsidP="00D95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762C4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Виновность </w:t>
      </w:r>
      <w:r w:rsidRPr="00762C46" w:rsidR="00923AA2">
        <w:rPr>
          <w:sz w:val="25"/>
          <w:szCs w:val="25"/>
        </w:rPr>
        <w:t>Муступаев</w:t>
      </w:r>
      <w:r w:rsidRPr="00762C46" w:rsidR="00B509CF">
        <w:rPr>
          <w:sz w:val="25"/>
          <w:szCs w:val="25"/>
        </w:rPr>
        <w:t>а</w:t>
      </w:r>
      <w:r w:rsidRPr="00762C46" w:rsidR="00923AA2">
        <w:rPr>
          <w:sz w:val="25"/>
          <w:szCs w:val="25"/>
        </w:rPr>
        <w:t xml:space="preserve"> И. В</w:t>
      </w:r>
      <w:r w:rsidRPr="00762C46" w:rsidR="00183B9F">
        <w:rPr>
          <w:sz w:val="25"/>
          <w:szCs w:val="25"/>
        </w:rPr>
        <w:t xml:space="preserve">. </w:t>
      </w:r>
      <w:r w:rsidRPr="00762C46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762C46" w:rsidP="00566FFB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-</w:t>
      </w:r>
      <w:r w:rsidRPr="00762C46" w:rsidR="00DF5C73">
        <w:rPr>
          <w:sz w:val="25"/>
          <w:szCs w:val="25"/>
        </w:rPr>
        <w:t xml:space="preserve"> </w:t>
      </w:r>
      <w:r w:rsidRPr="00762C46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762C46" w:rsidR="00BA6A25">
        <w:rPr>
          <w:sz w:val="25"/>
          <w:szCs w:val="25"/>
        </w:rPr>
        <w:t xml:space="preserve">86 ХМ </w:t>
      </w:r>
      <w:r w:rsidRPr="00762C46" w:rsidR="00463F15">
        <w:rPr>
          <w:sz w:val="25"/>
          <w:szCs w:val="25"/>
        </w:rPr>
        <w:t>6</w:t>
      </w:r>
      <w:r w:rsidRPr="00762C46" w:rsidR="00ED1F13">
        <w:rPr>
          <w:sz w:val="25"/>
          <w:szCs w:val="25"/>
        </w:rPr>
        <w:t>50</w:t>
      </w:r>
      <w:r w:rsidRPr="00762C46" w:rsidR="00463F15">
        <w:rPr>
          <w:sz w:val="25"/>
          <w:szCs w:val="25"/>
        </w:rPr>
        <w:t>80</w:t>
      </w:r>
      <w:r w:rsidRPr="00762C46" w:rsidR="0089163C">
        <w:rPr>
          <w:sz w:val="25"/>
          <w:szCs w:val="25"/>
        </w:rPr>
        <w:t>3</w:t>
      </w:r>
      <w:r w:rsidRPr="00762C46" w:rsidR="00DB19B2">
        <w:rPr>
          <w:sz w:val="25"/>
          <w:szCs w:val="25"/>
        </w:rPr>
        <w:t xml:space="preserve"> </w:t>
      </w:r>
      <w:r w:rsidRPr="00762C46" w:rsidR="00B8089A">
        <w:rPr>
          <w:sz w:val="25"/>
          <w:szCs w:val="25"/>
        </w:rPr>
        <w:t xml:space="preserve">от </w:t>
      </w:r>
      <w:r w:rsidRPr="00762C46" w:rsidR="00463F15">
        <w:rPr>
          <w:sz w:val="25"/>
          <w:szCs w:val="25"/>
        </w:rPr>
        <w:t>0</w:t>
      </w:r>
      <w:r w:rsidRPr="00762C46" w:rsidR="00ED1F13">
        <w:rPr>
          <w:sz w:val="25"/>
          <w:szCs w:val="25"/>
        </w:rPr>
        <w:t>6</w:t>
      </w:r>
      <w:r w:rsidRPr="00762C46" w:rsidR="00E655CB">
        <w:rPr>
          <w:sz w:val="25"/>
          <w:szCs w:val="25"/>
        </w:rPr>
        <w:t xml:space="preserve"> </w:t>
      </w:r>
      <w:r w:rsidRPr="00762C46" w:rsidR="00ED1F13">
        <w:rPr>
          <w:sz w:val="25"/>
          <w:szCs w:val="25"/>
        </w:rPr>
        <w:t>ноябр</w:t>
      </w:r>
      <w:r w:rsidRPr="00762C46" w:rsidR="00E655CB">
        <w:rPr>
          <w:sz w:val="25"/>
          <w:szCs w:val="25"/>
        </w:rPr>
        <w:t>я</w:t>
      </w:r>
      <w:r w:rsidRPr="00762C46" w:rsidR="00463F15">
        <w:rPr>
          <w:sz w:val="25"/>
          <w:szCs w:val="25"/>
        </w:rPr>
        <w:t xml:space="preserve"> 2024</w:t>
      </w:r>
      <w:r w:rsidRPr="00762C46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762C46" w:rsidP="00463F15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- копией постановления № </w:t>
      </w:r>
      <w:r w:rsidRPr="00762C46" w:rsidR="0089163C">
        <w:rPr>
          <w:sz w:val="25"/>
          <w:szCs w:val="25"/>
        </w:rPr>
        <w:t>18810086220003789977</w:t>
      </w:r>
      <w:r w:rsidRPr="00762C46" w:rsidR="00341F67">
        <w:rPr>
          <w:sz w:val="25"/>
          <w:szCs w:val="25"/>
        </w:rPr>
        <w:t xml:space="preserve"> от 20</w:t>
      </w:r>
      <w:r w:rsidRPr="00762C46">
        <w:rPr>
          <w:sz w:val="25"/>
          <w:szCs w:val="25"/>
        </w:rPr>
        <w:t xml:space="preserve"> </w:t>
      </w:r>
      <w:r w:rsidRPr="00762C46" w:rsidR="00ED1F13">
        <w:rPr>
          <w:sz w:val="25"/>
          <w:szCs w:val="25"/>
        </w:rPr>
        <w:t>июля</w:t>
      </w:r>
      <w:r w:rsidRPr="00762C46">
        <w:rPr>
          <w:sz w:val="25"/>
          <w:szCs w:val="25"/>
        </w:rPr>
        <w:t xml:space="preserve"> 2024 года по ст. 12.</w:t>
      </w:r>
      <w:r w:rsidRPr="00762C46" w:rsidR="0089163C">
        <w:rPr>
          <w:sz w:val="25"/>
          <w:szCs w:val="25"/>
        </w:rPr>
        <w:t>6</w:t>
      </w:r>
      <w:r w:rsidRPr="00762C46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</w:t>
      </w:r>
      <w:r w:rsidRPr="00762C46">
        <w:rPr>
          <w:sz w:val="25"/>
          <w:szCs w:val="25"/>
        </w:rPr>
        <w:t xml:space="preserve">ому штрафу в размере </w:t>
      </w:r>
      <w:r w:rsidRPr="00762C46" w:rsidR="0089163C">
        <w:rPr>
          <w:sz w:val="25"/>
          <w:szCs w:val="25"/>
        </w:rPr>
        <w:t>1 0</w:t>
      </w:r>
      <w:r w:rsidRPr="00762C46">
        <w:rPr>
          <w:sz w:val="25"/>
          <w:szCs w:val="25"/>
        </w:rPr>
        <w:t xml:space="preserve">00 рублей. Указанное постановление вступило в законную силу </w:t>
      </w:r>
      <w:r w:rsidRPr="00762C46" w:rsidR="00341F67">
        <w:rPr>
          <w:sz w:val="25"/>
          <w:szCs w:val="25"/>
        </w:rPr>
        <w:t>31</w:t>
      </w:r>
      <w:r w:rsidRPr="00762C46" w:rsidR="00ED1F13">
        <w:rPr>
          <w:sz w:val="25"/>
          <w:szCs w:val="25"/>
        </w:rPr>
        <w:t xml:space="preserve"> июля </w:t>
      </w:r>
      <w:r w:rsidRPr="00762C46">
        <w:rPr>
          <w:sz w:val="25"/>
          <w:szCs w:val="25"/>
        </w:rPr>
        <w:t xml:space="preserve">2024 года, т.е. последним днем уплаты штрафа является </w:t>
      </w:r>
      <w:r w:rsidRPr="00762C46" w:rsidR="00341F67">
        <w:rPr>
          <w:sz w:val="25"/>
          <w:szCs w:val="25"/>
        </w:rPr>
        <w:t>30</w:t>
      </w:r>
      <w:r w:rsidRPr="00762C46">
        <w:rPr>
          <w:sz w:val="25"/>
          <w:szCs w:val="25"/>
        </w:rPr>
        <w:t xml:space="preserve"> </w:t>
      </w:r>
      <w:r w:rsidRPr="00762C46" w:rsidR="00ED1F13">
        <w:rPr>
          <w:sz w:val="25"/>
          <w:szCs w:val="25"/>
        </w:rPr>
        <w:t>сентября</w:t>
      </w:r>
      <w:r w:rsidRPr="00762C46">
        <w:rPr>
          <w:sz w:val="25"/>
          <w:szCs w:val="25"/>
        </w:rPr>
        <w:t xml:space="preserve"> 2024 года;</w:t>
      </w:r>
    </w:p>
    <w:p w:rsidR="00463F15" w:rsidRPr="00762C46" w:rsidP="00566FFB">
      <w:pPr>
        <w:ind w:firstLine="709"/>
        <w:jc w:val="both"/>
        <w:rPr>
          <w:sz w:val="25"/>
          <w:szCs w:val="25"/>
        </w:rPr>
      </w:pPr>
    </w:p>
    <w:p w:rsidR="0097588D" w:rsidRPr="00762C46" w:rsidP="0097588D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- копией сведений ГИС ГМП данных ФБД Адмпрактика, согласно которым штраф по постановле</w:t>
      </w:r>
      <w:r w:rsidRPr="00762C46">
        <w:rPr>
          <w:sz w:val="25"/>
          <w:szCs w:val="25"/>
        </w:rPr>
        <w:t xml:space="preserve">нию </w:t>
      </w:r>
      <w:r w:rsidRPr="00762C46">
        <w:rPr>
          <w:bCs/>
          <w:sz w:val="25"/>
          <w:szCs w:val="25"/>
        </w:rPr>
        <w:t xml:space="preserve">№ </w:t>
      </w:r>
      <w:r w:rsidRPr="00762C46" w:rsidR="0089163C">
        <w:rPr>
          <w:sz w:val="25"/>
          <w:szCs w:val="25"/>
        </w:rPr>
        <w:t>18810086220003789977</w:t>
      </w:r>
      <w:r w:rsidRPr="00762C46" w:rsidR="00341F67">
        <w:rPr>
          <w:sz w:val="25"/>
          <w:szCs w:val="25"/>
        </w:rPr>
        <w:t xml:space="preserve"> от 20</w:t>
      </w:r>
      <w:r w:rsidRPr="00762C46" w:rsidR="00463F15">
        <w:rPr>
          <w:sz w:val="25"/>
          <w:szCs w:val="25"/>
        </w:rPr>
        <w:t xml:space="preserve"> </w:t>
      </w:r>
      <w:r w:rsidRPr="00762C46" w:rsidR="00ED1F13">
        <w:rPr>
          <w:sz w:val="25"/>
          <w:szCs w:val="25"/>
        </w:rPr>
        <w:t>июля</w:t>
      </w:r>
      <w:r w:rsidRPr="00762C46" w:rsidR="00463F15">
        <w:rPr>
          <w:sz w:val="25"/>
          <w:szCs w:val="25"/>
        </w:rPr>
        <w:t xml:space="preserve"> 2024 года </w:t>
      </w:r>
      <w:r w:rsidRPr="00762C46">
        <w:rPr>
          <w:sz w:val="25"/>
          <w:szCs w:val="25"/>
        </w:rPr>
        <w:t xml:space="preserve">в размере </w:t>
      </w:r>
      <w:r w:rsidRPr="00762C46" w:rsidR="0089163C">
        <w:rPr>
          <w:sz w:val="25"/>
          <w:szCs w:val="25"/>
        </w:rPr>
        <w:t>1 0</w:t>
      </w:r>
      <w:r w:rsidRPr="00762C46" w:rsidR="0027183F">
        <w:rPr>
          <w:sz w:val="25"/>
          <w:szCs w:val="25"/>
        </w:rPr>
        <w:t>00</w:t>
      </w:r>
      <w:r w:rsidRPr="00762C46">
        <w:rPr>
          <w:sz w:val="25"/>
          <w:szCs w:val="25"/>
        </w:rPr>
        <w:t xml:space="preserve"> рублей </w:t>
      </w:r>
      <w:r w:rsidRPr="00762C46" w:rsidR="00463F15">
        <w:rPr>
          <w:sz w:val="25"/>
          <w:szCs w:val="25"/>
        </w:rPr>
        <w:t xml:space="preserve">не </w:t>
      </w:r>
      <w:r w:rsidRPr="00762C46">
        <w:rPr>
          <w:sz w:val="25"/>
          <w:szCs w:val="25"/>
        </w:rPr>
        <w:t>оплачен</w:t>
      </w:r>
      <w:r w:rsidRPr="00762C46" w:rsidR="00463F15">
        <w:rPr>
          <w:sz w:val="25"/>
          <w:szCs w:val="25"/>
        </w:rPr>
        <w:t>;</w:t>
      </w:r>
    </w:p>
    <w:p w:rsidR="00463F15" w:rsidRPr="00762C46" w:rsidP="0097588D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- рапортом инспектора ДПС</w:t>
      </w:r>
      <w:r w:rsidRPr="00762C46" w:rsidR="00ED1F13">
        <w:rPr>
          <w:sz w:val="25"/>
          <w:szCs w:val="25"/>
        </w:rPr>
        <w:t xml:space="preserve"> взвода № 2</w:t>
      </w:r>
      <w:r w:rsidRPr="00762C46">
        <w:rPr>
          <w:sz w:val="25"/>
          <w:szCs w:val="25"/>
        </w:rPr>
        <w:t xml:space="preserve"> О</w:t>
      </w:r>
      <w:r w:rsidRPr="00762C46" w:rsidR="00ED1F13">
        <w:rPr>
          <w:sz w:val="25"/>
          <w:szCs w:val="25"/>
        </w:rPr>
        <w:t>Р ДПС ГИБДД У</w:t>
      </w:r>
      <w:r w:rsidRPr="00762C46">
        <w:rPr>
          <w:sz w:val="25"/>
          <w:szCs w:val="25"/>
        </w:rPr>
        <w:t xml:space="preserve">МВД России по г. </w:t>
      </w:r>
      <w:r w:rsidRPr="00762C46" w:rsidR="00ED1F13">
        <w:rPr>
          <w:sz w:val="25"/>
          <w:szCs w:val="25"/>
        </w:rPr>
        <w:t>Нижневартовску</w:t>
      </w:r>
      <w:r w:rsidRPr="00762C46">
        <w:rPr>
          <w:sz w:val="25"/>
          <w:szCs w:val="25"/>
        </w:rPr>
        <w:t xml:space="preserve"> лейтенанта полиции от 0</w:t>
      </w:r>
      <w:r w:rsidRPr="00762C46" w:rsidR="00ED1F13">
        <w:rPr>
          <w:sz w:val="25"/>
          <w:szCs w:val="25"/>
        </w:rPr>
        <w:t>6</w:t>
      </w:r>
      <w:r w:rsidRPr="00762C46">
        <w:rPr>
          <w:sz w:val="25"/>
          <w:szCs w:val="25"/>
        </w:rPr>
        <w:t>.1</w:t>
      </w:r>
      <w:r w:rsidRPr="00762C46" w:rsidR="00ED1F13">
        <w:rPr>
          <w:sz w:val="25"/>
          <w:szCs w:val="25"/>
        </w:rPr>
        <w:t>1</w:t>
      </w:r>
      <w:r w:rsidRPr="00762C46">
        <w:rPr>
          <w:sz w:val="25"/>
          <w:szCs w:val="25"/>
        </w:rPr>
        <w:t>.2024 года.</w:t>
      </w:r>
    </w:p>
    <w:p w:rsidR="004657AB" w:rsidRPr="00762C46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Также в</w:t>
      </w:r>
      <w:r w:rsidRPr="00762C46" w:rsidR="00ED1F13">
        <w:rPr>
          <w:sz w:val="25"/>
          <w:szCs w:val="25"/>
        </w:rPr>
        <w:t xml:space="preserve"> судебном заседании исследованы</w:t>
      </w:r>
      <w:r w:rsidRPr="00762C46">
        <w:rPr>
          <w:sz w:val="25"/>
          <w:szCs w:val="25"/>
        </w:rPr>
        <w:t xml:space="preserve"> параметры поиска правонарушений</w:t>
      </w:r>
      <w:r w:rsidRPr="00762C46" w:rsidR="00ED1F13">
        <w:rPr>
          <w:sz w:val="25"/>
          <w:szCs w:val="25"/>
        </w:rPr>
        <w:t xml:space="preserve"> на имя </w:t>
      </w:r>
      <w:r w:rsidRPr="00762C46" w:rsidR="00ED1F13">
        <w:rPr>
          <w:sz w:val="25"/>
          <w:szCs w:val="25"/>
        </w:rPr>
        <w:t>Муступаева И. В</w:t>
      </w:r>
      <w:r w:rsidRPr="00762C46">
        <w:rPr>
          <w:sz w:val="25"/>
          <w:szCs w:val="25"/>
        </w:rPr>
        <w:t>.</w:t>
      </w:r>
    </w:p>
    <w:p w:rsidR="00F45B21" w:rsidRPr="00762C46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762C46" w:rsidR="00923AA2">
        <w:rPr>
          <w:sz w:val="25"/>
          <w:szCs w:val="25"/>
        </w:rPr>
        <w:t>Муступаева И. В.</w:t>
      </w:r>
      <w:r w:rsidRPr="00762C46" w:rsidR="00340F19">
        <w:rPr>
          <w:sz w:val="25"/>
          <w:szCs w:val="25"/>
        </w:rPr>
        <w:t xml:space="preserve"> </w:t>
      </w:r>
      <w:r w:rsidRPr="00762C46">
        <w:rPr>
          <w:sz w:val="25"/>
          <w:szCs w:val="25"/>
        </w:rPr>
        <w:t>со</w:t>
      </w:r>
      <w:r w:rsidRPr="00762C46">
        <w:rPr>
          <w:sz w:val="25"/>
          <w:szCs w:val="25"/>
        </w:rPr>
        <w:t>става вменяемого административного правонарушения.</w:t>
      </w:r>
    </w:p>
    <w:p w:rsidR="00F45B21" w:rsidRPr="00762C46" w:rsidP="00F45B21">
      <w:pPr>
        <w:ind w:firstLine="708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</w:t>
      </w:r>
      <w:r w:rsidRPr="00762C46">
        <w:rPr>
          <w:sz w:val="25"/>
          <w:szCs w:val="2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</w:t>
      </w:r>
      <w:r w:rsidRPr="00762C46">
        <w:rPr>
          <w:sz w:val="25"/>
          <w:szCs w:val="25"/>
        </w:rPr>
        <w:t>ниях.</w:t>
      </w:r>
    </w:p>
    <w:p w:rsidR="0097588D" w:rsidRPr="00762C46" w:rsidP="0097588D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762C46" w:rsidR="00463F15">
        <w:rPr>
          <w:sz w:val="25"/>
          <w:szCs w:val="25"/>
        </w:rPr>
        <w:t xml:space="preserve">не </w:t>
      </w:r>
      <w:r w:rsidRPr="00762C46" w:rsidR="004657AB">
        <w:rPr>
          <w:sz w:val="25"/>
          <w:szCs w:val="25"/>
        </w:rPr>
        <w:t>оплату</w:t>
      </w:r>
      <w:r w:rsidRPr="00762C46" w:rsidR="00BA6A25">
        <w:rPr>
          <w:sz w:val="25"/>
          <w:szCs w:val="25"/>
        </w:rPr>
        <w:t xml:space="preserve"> </w:t>
      </w:r>
      <w:r w:rsidRPr="00762C46">
        <w:rPr>
          <w:sz w:val="25"/>
          <w:szCs w:val="25"/>
        </w:rPr>
        <w:t xml:space="preserve">штрафа в размере </w:t>
      </w:r>
      <w:r w:rsidRPr="00762C46" w:rsidR="0089163C">
        <w:rPr>
          <w:sz w:val="25"/>
          <w:szCs w:val="25"/>
        </w:rPr>
        <w:t>1 0</w:t>
      </w:r>
      <w:r w:rsidRPr="00762C46" w:rsidR="0027183F">
        <w:rPr>
          <w:sz w:val="25"/>
          <w:szCs w:val="25"/>
        </w:rPr>
        <w:t>00</w:t>
      </w:r>
      <w:r w:rsidRPr="00762C46">
        <w:rPr>
          <w:sz w:val="25"/>
          <w:szCs w:val="25"/>
        </w:rPr>
        <w:t xml:space="preserve"> рублей</w:t>
      </w:r>
      <w:r w:rsidRPr="00762C46" w:rsidR="004657AB">
        <w:rPr>
          <w:sz w:val="25"/>
          <w:szCs w:val="25"/>
        </w:rPr>
        <w:t>.</w:t>
      </w:r>
    </w:p>
    <w:p w:rsidR="00F45B21" w:rsidRPr="00762C46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Таким образом, бездействие </w:t>
      </w:r>
      <w:r w:rsidRPr="00762C46" w:rsidR="00923AA2">
        <w:rPr>
          <w:sz w:val="25"/>
          <w:szCs w:val="25"/>
        </w:rPr>
        <w:t xml:space="preserve">Муступаева И. В. </w:t>
      </w:r>
      <w:r w:rsidRPr="00762C46">
        <w:rPr>
          <w:sz w:val="25"/>
          <w:szCs w:val="25"/>
        </w:rPr>
        <w:t>мировой судья квалифицирует по ч. 1 ст. 20.25 КоАП РФ - неуплата администрат</w:t>
      </w:r>
      <w:r w:rsidRPr="00762C46">
        <w:rPr>
          <w:sz w:val="25"/>
          <w:szCs w:val="25"/>
        </w:rPr>
        <w:t>ивного штрафа в срок, предусмотренный КоАП РФ.</w:t>
      </w:r>
    </w:p>
    <w:p w:rsidR="00F45B21" w:rsidRPr="00762C46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</w:t>
      </w:r>
      <w:r w:rsidRPr="00762C46">
        <w:rPr>
          <w:sz w:val="25"/>
          <w:szCs w:val="25"/>
        </w:rPr>
        <w:t xml:space="preserve">твенность,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762C46" w:rsidR="00923AA2">
        <w:rPr>
          <w:sz w:val="25"/>
          <w:szCs w:val="25"/>
        </w:rPr>
        <w:t>Муступаеву И. В.</w:t>
      </w:r>
      <w:r w:rsidRPr="00762C46" w:rsidR="00CA4CE4">
        <w:rPr>
          <w:sz w:val="25"/>
          <w:szCs w:val="25"/>
        </w:rPr>
        <w:t xml:space="preserve"> </w:t>
      </w:r>
      <w:r w:rsidRPr="00762C46">
        <w:rPr>
          <w:sz w:val="25"/>
          <w:szCs w:val="25"/>
        </w:rPr>
        <w:t xml:space="preserve">наказание в виде административного </w:t>
      </w:r>
      <w:r w:rsidRPr="00762C46">
        <w:rPr>
          <w:sz w:val="25"/>
          <w:szCs w:val="25"/>
        </w:rPr>
        <w:t>штрафа.</w:t>
      </w:r>
    </w:p>
    <w:p w:rsidR="00F45B21" w:rsidRPr="00762C46" w:rsidP="00F45B21">
      <w:pPr>
        <w:ind w:firstLine="708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Руководствуясь ст. ст. 29.9-29.11 КоАП РФ, мировой судья</w:t>
      </w:r>
    </w:p>
    <w:p w:rsidR="00F45B21" w:rsidRPr="00762C46" w:rsidP="00F45B21">
      <w:pPr>
        <w:jc w:val="both"/>
        <w:rPr>
          <w:sz w:val="25"/>
          <w:szCs w:val="25"/>
        </w:rPr>
      </w:pPr>
    </w:p>
    <w:p w:rsidR="00F45B21" w:rsidRPr="00762C46" w:rsidP="00DF5C73">
      <w:pPr>
        <w:ind w:firstLine="709"/>
        <w:jc w:val="center"/>
        <w:rPr>
          <w:sz w:val="25"/>
          <w:szCs w:val="25"/>
        </w:rPr>
      </w:pPr>
      <w:r w:rsidRPr="00762C46">
        <w:rPr>
          <w:sz w:val="25"/>
          <w:szCs w:val="25"/>
        </w:rPr>
        <w:t>ПОСТАНОВИЛ:</w:t>
      </w:r>
    </w:p>
    <w:p w:rsidR="00F45B21" w:rsidRPr="00762C46" w:rsidP="00F45B21">
      <w:pPr>
        <w:ind w:firstLine="709"/>
        <w:rPr>
          <w:sz w:val="25"/>
          <w:szCs w:val="25"/>
        </w:rPr>
      </w:pPr>
    </w:p>
    <w:p w:rsidR="00F45B21" w:rsidRPr="00762C46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Признать </w:t>
      </w:r>
      <w:r w:rsidRPr="00762C46" w:rsidR="00B509CF">
        <w:rPr>
          <w:sz w:val="25"/>
          <w:szCs w:val="25"/>
        </w:rPr>
        <w:t xml:space="preserve">Муступаева Ибрагима Вахаевича </w:t>
      </w:r>
      <w:r w:rsidRPr="00762C46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762C46" w:rsidR="000F1A6F">
        <w:rPr>
          <w:sz w:val="25"/>
          <w:szCs w:val="25"/>
        </w:rPr>
        <w:t>2</w:t>
      </w:r>
      <w:r w:rsidRPr="00762C46" w:rsidR="0027183F">
        <w:rPr>
          <w:sz w:val="25"/>
          <w:szCs w:val="25"/>
        </w:rPr>
        <w:t xml:space="preserve"> </w:t>
      </w:r>
      <w:r w:rsidRPr="00762C46" w:rsidR="000F1A6F">
        <w:rPr>
          <w:sz w:val="25"/>
          <w:szCs w:val="25"/>
        </w:rPr>
        <w:t>0</w:t>
      </w:r>
      <w:r w:rsidRPr="00762C46" w:rsidR="0027183F">
        <w:rPr>
          <w:sz w:val="25"/>
          <w:szCs w:val="25"/>
        </w:rPr>
        <w:t>00</w:t>
      </w:r>
      <w:r w:rsidRPr="00762C46">
        <w:rPr>
          <w:sz w:val="25"/>
          <w:szCs w:val="25"/>
        </w:rPr>
        <w:t xml:space="preserve"> (</w:t>
      </w:r>
      <w:r w:rsidRPr="00762C46" w:rsidR="000F1A6F">
        <w:rPr>
          <w:sz w:val="25"/>
          <w:szCs w:val="25"/>
        </w:rPr>
        <w:t>две</w:t>
      </w:r>
      <w:r w:rsidRPr="00762C46" w:rsidR="004440EC">
        <w:rPr>
          <w:sz w:val="25"/>
          <w:szCs w:val="25"/>
        </w:rPr>
        <w:t xml:space="preserve"> </w:t>
      </w:r>
      <w:r w:rsidRPr="00762C46" w:rsidR="0027183F">
        <w:rPr>
          <w:sz w:val="25"/>
          <w:szCs w:val="25"/>
        </w:rPr>
        <w:t>тысяч</w:t>
      </w:r>
      <w:r w:rsidRPr="00762C46" w:rsidR="000F1A6F">
        <w:rPr>
          <w:sz w:val="25"/>
          <w:szCs w:val="25"/>
        </w:rPr>
        <w:t>и</w:t>
      </w:r>
      <w:r w:rsidRPr="00762C46">
        <w:rPr>
          <w:sz w:val="25"/>
          <w:szCs w:val="25"/>
        </w:rPr>
        <w:t xml:space="preserve">) рублей. </w:t>
      </w:r>
    </w:p>
    <w:p w:rsidR="002A08F0" w:rsidRPr="00762C46" w:rsidP="002A08F0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762C46" w:rsidP="002A08F0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762C46">
        <w:rPr>
          <w:sz w:val="25"/>
          <w:szCs w:val="25"/>
          <w:lang w:val="en-US"/>
        </w:rPr>
        <w:t>D</w:t>
      </w:r>
      <w:r w:rsidRPr="00762C46">
        <w:rPr>
          <w:sz w:val="25"/>
          <w:szCs w:val="25"/>
        </w:rPr>
        <w:t xml:space="preserve">08080), номер счета получателя: 03100643000000018700, </w:t>
      </w: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счёт (ЕКС): 40102810245370000007, Банк: </w:t>
      </w:r>
      <w:r w:rsidRPr="00762C46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9820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46">
        <w:rPr>
          <w:sz w:val="25"/>
          <w:szCs w:val="25"/>
        </w:rPr>
        <w:t xml:space="preserve">УИН </w:t>
      </w:r>
      <w:r w:rsidRPr="00762C46" w:rsidR="000F1A6F">
        <w:rPr>
          <w:sz w:val="25"/>
          <w:szCs w:val="25"/>
        </w:rPr>
        <w:t>0412365400235008332420108</w:t>
      </w: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sz w:val="25"/>
          <w:szCs w:val="25"/>
        </w:rPr>
        <w:t>КБК 72011601203019000140</w:t>
      </w: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sz w:val="25"/>
          <w:szCs w:val="25"/>
        </w:rPr>
        <w:t>ОКТМО 71884000</w:t>
      </w:r>
    </w:p>
    <w:p w:rsidR="002A08F0" w:rsidRPr="00762C46" w:rsidP="002A08F0">
      <w:pPr>
        <w:jc w:val="both"/>
        <w:rPr>
          <w:sz w:val="25"/>
          <w:szCs w:val="25"/>
        </w:rPr>
      </w:pP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sz w:val="25"/>
          <w:szCs w:val="25"/>
          <w:lang w:val="en-US"/>
        </w:rPr>
        <w:t>QR</w:t>
      </w:r>
      <w:r w:rsidRPr="00762C46">
        <w:rPr>
          <w:sz w:val="25"/>
          <w:szCs w:val="25"/>
        </w:rPr>
        <w:t>-код для оплаты административного штрафа.</w:t>
      </w:r>
      <w:r w:rsidRPr="00762C46">
        <w:rPr>
          <w:sz w:val="25"/>
          <w:szCs w:val="25"/>
        </w:rPr>
        <w:tab/>
        <w:t xml:space="preserve"> </w:t>
      </w:r>
      <w:r w:rsidRPr="00762C46">
        <w:rPr>
          <w:sz w:val="25"/>
          <w:szCs w:val="25"/>
        </w:rPr>
        <w:tab/>
      </w:r>
    </w:p>
    <w:p w:rsidR="002A08F0" w:rsidRPr="00762C46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762C46" w:rsidP="002A08F0">
      <w:pPr>
        <w:ind w:firstLine="708"/>
        <w:jc w:val="both"/>
        <w:rPr>
          <w:sz w:val="25"/>
          <w:szCs w:val="25"/>
        </w:rPr>
      </w:pPr>
      <w:r w:rsidRPr="00762C46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762C46">
        <w:rPr>
          <w:sz w:val="25"/>
          <w:szCs w:val="25"/>
          <w:lang w:val="en-US"/>
        </w:rPr>
        <w:t>QR</w:t>
      </w:r>
      <w:r w:rsidRPr="00762C46">
        <w:rPr>
          <w:sz w:val="25"/>
          <w:szCs w:val="25"/>
        </w:rPr>
        <w:t xml:space="preserve">-код. </w:t>
      </w:r>
    </w:p>
    <w:p w:rsidR="00D95DF2" w:rsidRPr="00762C46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762C46" w:rsidP="002A08F0">
      <w:pPr>
        <w:jc w:val="both"/>
        <w:rPr>
          <w:sz w:val="25"/>
          <w:szCs w:val="25"/>
        </w:rPr>
      </w:pPr>
      <w:r w:rsidRPr="00762C46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762C46">
        <w:rPr>
          <w:sz w:val="25"/>
          <w:szCs w:val="25"/>
        </w:rPr>
        <w:t>подлежат самостоятельному заполнению следующие позиции</w:t>
      </w:r>
      <w:r w:rsidRPr="00762C46">
        <w:rPr>
          <w:rFonts w:eastAsia="Calibri"/>
          <w:sz w:val="25"/>
          <w:szCs w:val="25"/>
          <w:lang w:eastAsia="en-US"/>
        </w:rPr>
        <w:t>:</w:t>
      </w:r>
    </w:p>
    <w:p w:rsidR="002A08F0" w:rsidRPr="00762C46" w:rsidP="002A08F0">
      <w:pPr>
        <w:jc w:val="both"/>
        <w:rPr>
          <w:rFonts w:eastAsia="Calibri"/>
          <w:sz w:val="25"/>
          <w:szCs w:val="25"/>
          <w:lang w:eastAsia="en-US"/>
        </w:rPr>
      </w:pPr>
      <w:r w:rsidRPr="00762C46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762C46" w:rsidP="002A08F0">
      <w:pPr>
        <w:jc w:val="both"/>
        <w:rPr>
          <w:rFonts w:eastAsia="Calibri"/>
          <w:sz w:val="25"/>
          <w:szCs w:val="25"/>
          <w:lang w:eastAsia="en-US"/>
        </w:rPr>
      </w:pPr>
      <w:r w:rsidRPr="00762C46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762C46" w:rsidR="000F1A6F">
        <w:rPr>
          <w:sz w:val="25"/>
          <w:szCs w:val="25"/>
        </w:rPr>
        <w:t>0412365400235008332420108</w:t>
      </w:r>
      <w:r w:rsidRPr="00762C46">
        <w:rPr>
          <w:rFonts w:eastAsia="Calibri"/>
          <w:sz w:val="25"/>
          <w:szCs w:val="25"/>
          <w:lang w:eastAsia="en-US"/>
        </w:rPr>
        <w:t>);</w:t>
      </w:r>
    </w:p>
    <w:p w:rsidR="002A08F0" w:rsidRPr="00762C46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762C46">
        <w:rPr>
          <w:sz w:val="25"/>
          <w:szCs w:val="25"/>
        </w:rPr>
        <w:t>71884000</w:t>
      </w: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762C46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 xml:space="preserve">- код </w:t>
      </w: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>бюджетной классификации (</w:t>
      </w:r>
      <w:r w:rsidRPr="00762C46">
        <w:rPr>
          <w:sz w:val="25"/>
          <w:szCs w:val="25"/>
        </w:rPr>
        <w:t>72011601203019000140</w:t>
      </w: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762C46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762C46">
        <w:rPr>
          <w:sz w:val="25"/>
          <w:szCs w:val="25"/>
        </w:rPr>
        <w:t>5-</w:t>
      </w:r>
      <w:r w:rsidRPr="00762C46" w:rsidR="00341F67">
        <w:rPr>
          <w:sz w:val="25"/>
          <w:szCs w:val="25"/>
        </w:rPr>
        <w:t>1</w:t>
      </w:r>
      <w:r w:rsidRPr="00762C46" w:rsidR="000F1A6F">
        <w:rPr>
          <w:sz w:val="25"/>
          <w:szCs w:val="25"/>
        </w:rPr>
        <w:t>9</w:t>
      </w:r>
      <w:r w:rsidRPr="00762C46">
        <w:rPr>
          <w:sz w:val="25"/>
          <w:szCs w:val="25"/>
        </w:rPr>
        <w:t>-2301/202</w:t>
      </w:r>
      <w:r w:rsidRPr="00762C46" w:rsidR="00A23908">
        <w:rPr>
          <w:sz w:val="25"/>
          <w:szCs w:val="25"/>
        </w:rPr>
        <w:t>5</w:t>
      </w:r>
      <w:r w:rsidRPr="00762C46">
        <w:rPr>
          <w:sz w:val="25"/>
          <w:szCs w:val="25"/>
        </w:rPr>
        <w:t xml:space="preserve"> от </w:t>
      </w:r>
      <w:r w:rsidRPr="00762C46" w:rsidR="00463F15">
        <w:rPr>
          <w:sz w:val="25"/>
          <w:szCs w:val="25"/>
        </w:rPr>
        <w:t>2</w:t>
      </w:r>
      <w:r w:rsidRPr="00762C46" w:rsidR="00A23908">
        <w:rPr>
          <w:sz w:val="25"/>
          <w:szCs w:val="25"/>
        </w:rPr>
        <w:t>1.01</w:t>
      </w:r>
      <w:r w:rsidRPr="00762C46" w:rsidR="004657AB">
        <w:rPr>
          <w:sz w:val="25"/>
          <w:szCs w:val="25"/>
        </w:rPr>
        <w:t>.202</w:t>
      </w:r>
      <w:r w:rsidRPr="00762C46" w:rsidR="00A23908">
        <w:rPr>
          <w:sz w:val="25"/>
          <w:szCs w:val="25"/>
        </w:rPr>
        <w:t>5</w:t>
      </w: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762C46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762C46" w:rsidR="000F1A6F">
        <w:rPr>
          <w:rFonts w:eastAsia="Calibri"/>
          <w:color w:val="000000" w:themeColor="text1"/>
          <w:sz w:val="25"/>
          <w:szCs w:val="25"/>
          <w:lang w:eastAsia="en-US"/>
        </w:rPr>
        <w:t>2</w:t>
      </w:r>
      <w:r w:rsidRPr="00762C46">
        <w:rPr>
          <w:sz w:val="25"/>
          <w:szCs w:val="25"/>
        </w:rPr>
        <w:t xml:space="preserve"> </w:t>
      </w:r>
      <w:r w:rsidRPr="00762C46" w:rsidR="000F1A6F">
        <w:rPr>
          <w:sz w:val="25"/>
          <w:szCs w:val="25"/>
        </w:rPr>
        <w:t>0</w:t>
      </w:r>
      <w:r w:rsidRPr="00762C46">
        <w:rPr>
          <w:sz w:val="25"/>
          <w:szCs w:val="25"/>
        </w:rPr>
        <w:t>00 рублей 00 копеек</w:t>
      </w:r>
      <w:r w:rsidRPr="00762C46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762C46" w:rsidP="002A08F0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Квитанция об уплате штрафа в 60-дневный срок предъявляется мировому судье суд</w:t>
      </w:r>
      <w:r w:rsidRPr="00762C46">
        <w:rPr>
          <w:sz w:val="25"/>
          <w:szCs w:val="25"/>
        </w:rPr>
        <w:t xml:space="preserve">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</w:t>
      </w:r>
      <w:r w:rsidRPr="00762C46">
        <w:rPr>
          <w:sz w:val="25"/>
          <w:szCs w:val="25"/>
        </w:rPr>
        <w:t xml:space="preserve">либо административный арест на срок до пятнадцати суток, либо обязательные работы на срок до пятидесяти часов. </w:t>
      </w:r>
    </w:p>
    <w:p w:rsidR="002A08F0" w:rsidRPr="00762C46" w:rsidP="002A08F0">
      <w:pPr>
        <w:ind w:firstLine="708"/>
        <w:jc w:val="both"/>
        <w:rPr>
          <w:bCs/>
          <w:sz w:val="25"/>
          <w:szCs w:val="25"/>
        </w:rPr>
      </w:pPr>
      <w:r w:rsidRPr="00762C46">
        <w:rPr>
          <w:bCs/>
          <w:sz w:val="25"/>
          <w:szCs w:val="25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</w:t>
      </w:r>
      <w:r w:rsidRPr="00762C46">
        <w:rPr>
          <w:bCs/>
          <w:sz w:val="25"/>
          <w:szCs w:val="25"/>
        </w:rPr>
        <w:t>исполнения.</w:t>
      </w:r>
    </w:p>
    <w:p w:rsidR="002A08F0" w:rsidRPr="00762C46" w:rsidP="002A08F0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Постановление может быть обжаловано в течение десяти </w:t>
      </w:r>
      <w:r w:rsidRPr="00762C46" w:rsidR="00D95DF2">
        <w:rPr>
          <w:sz w:val="25"/>
          <w:szCs w:val="25"/>
        </w:rPr>
        <w:t>дней</w:t>
      </w:r>
      <w:r w:rsidRPr="00762C46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762C46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762C46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762C46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762C46" w:rsidP="00FF50D3">
      <w:pPr>
        <w:pStyle w:val="BodyText"/>
        <w:ind w:right="-1"/>
        <w:rPr>
          <w:sz w:val="25"/>
          <w:szCs w:val="25"/>
        </w:rPr>
      </w:pPr>
      <w:r w:rsidRPr="00762C46">
        <w:rPr>
          <w:sz w:val="25"/>
          <w:szCs w:val="25"/>
        </w:rPr>
        <w:t xml:space="preserve">Мировой </w:t>
      </w:r>
      <w:r w:rsidRPr="00762C46">
        <w:rPr>
          <w:sz w:val="25"/>
          <w:szCs w:val="25"/>
        </w:rPr>
        <w:t>судья: подпись</w:t>
      </w:r>
    </w:p>
    <w:p w:rsidR="00FF50D3" w:rsidRPr="00762C46" w:rsidP="00FF50D3">
      <w:pPr>
        <w:pStyle w:val="BodyText"/>
        <w:ind w:right="-1"/>
        <w:rPr>
          <w:sz w:val="25"/>
          <w:szCs w:val="25"/>
        </w:rPr>
      </w:pPr>
      <w:r w:rsidRPr="00762C46">
        <w:rPr>
          <w:sz w:val="25"/>
          <w:szCs w:val="25"/>
        </w:rPr>
        <w:t>Копия верна</w:t>
      </w:r>
    </w:p>
    <w:p w:rsidR="00F45B21" w:rsidRPr="00762C46" w:rsidP="00FF50D3">
      <w:pPr>
        <w:rPr>
          <w:sz w:val="25"/>
          <w:szCs w:val="25"/>
        </w:rPr>
      </w:pPr>
      <w:r w:rsidRPr="00762C46">
        <w:rPr>
          <w:sz w:val="25"/>
          <w:szCs w:val="25"/>
        </w:rPr>
        <w:t>Мировой судья</w:t>
      </w:r>
      <w:r w:rsidRPr="00762C46">
        <w:rPr>
          <w:sz w:val="25"/>
          <w:szCs w:val="25"/>
        </w:rPr>
        <w:tab/>
      </w:r>
      <w:r w:rsidRPr="00762C46">
        <w:rPr>
          <w:sz w:val="25"/>
          <w:szCs w:val="25"/>
        </w:rPr>
        <w:tab/>
      </w:r>
      <w:r w:rsidRPr="00762C46">
        <w:rPr>
          <w:sz w:val="25"/>
          <w:szCs w:val="25"/>
        </w:rPr>
        <w:tab/>
      </w:r>
      <w:r w:rsidRPr="00762C46">
        <w:rPr>
          <w:sz w:val="25"/>
          <w:szCs w:val="25"/>
        </w:rPr>
        <w:tab/>
      </w:r>
      <w:r w:rsidRPr="00762C46">
        <w:rPr>
          <w:sz w:val="25"/>
          <w:szCs w:val="25"/>
        </w:rPr>
        <w:tab/>
      </w:r>
      <w:r w:rsidRPr="00762C46">
        <w:rPr>
          <w:sz w:val="25"/>
          <w:szCs w:val="25"/>
        </w:rPr>
        <w:tab/>
        <w:t xml:space="preserve">              </w:t>
      </w:r>
      <w:r w:rsidRPr="00762C46" w:rsidR="0066399E">
        <w:rPr>
          <w:sz w:val="25"/>
          <w:szCs w:val="25"/>
        </w:rPr>
        <w:t xml:space="preserve">                            </w:t>
      </w:r>
      <w:r w:rsidRPr="00762C46" w:rsidR="00C91803">
        <w:rPr>
          <w:sz w:val="25"/>
          <w:szCs w:val="25"/>
        </w:rPr>
        <w:t xml:space="preserve"> </w:t>
      </w:r>
      <w:r w:rsidRPr="00762C46" w:rsidR="00D52CD3">
        <w:rPr>
          <w:sz w:val="25"/>
          <w:szCs w:val="25"/>
        </w:rPr>
        <w:t xml:space="preserve">   </w:t>
      </w:r>
      <w:r w:rsidRPr="00762C46" w:rsidR="00C91803">
        <w:rPr>
          <w:sz w:val="25"/>
          <w:szCs w:val="25"/>
        </w:rPr>
        <w:t xml:space="preserve"> </w:t>
      </w:r>
      <w:r w:rsidRPr="00762C46" w:rsidR="001E76B5">
        <w:rPr>
          <w:sz w:val="25"/>
          <w:szCs w:val="25"/>
        </w:rPr>
        <w:t>Г.Х. Янбаева</w:t>
      </w:r>
    </w:p>
    <w:p w:rsidR="0066399E" w:rsidRPr="00762C46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341F67">
        <w:rPr>
          <w:sz w:val="16"/>
          <w:szCs w:val="16"/>
        </w:rPr>
        <w:t>1</w:t>
      </w:r>
      <w:r w:rsidR="000F1A6F">
        <w:rPr>
          <w:sz w:val="16"/>
          <w:szCs w:val="16"/>
        </w:rPr>
        <w:t>9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AE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31AA6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C1BAE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63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